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3309" w14:textId="77777777" w:rsidR="00F67C8D" w:rsidRDefault="00F67C8D"/>
    <w:p w14:paraId="0E529373" w14:textId="77777777" w:rsidR="002D35C5" w:rsidRDefault="002D35C5" w:rsidP="00765CE6">
      <w:pPr>
        <w:pStyle w:val="Heading1"/>
      </w:pPr>
    </w:p>
    <w:p w14:paraId="5ECDF331" w14:textId="77777777" w:rsidR="00B45FCB" w:rsidRDefault="00B45FCB" w:rsidP="00B45FCB">
      <w:pPr>
        <w:pStyle w:val="Heading1"/>
        <w:ind w:left="0"/>
      </w:pPr>
    </w:p>
    <w:p w14:paraId="6C488531" w14:textId="77777777" w:rsidR="00B45FCB" w:rsidRDefault="00B45FCB" w:rsidP="00B45FCB">
      <w:pPr>
        <w:pStyle w:val="Heading1"/>
      </w:pPr>
      <w:r>
        <w:t xml:space="preserve">RESOURCE DIRECTORY </w:t>
      </w:r>
    </w:p>
    <w:p w14:paraId="352A967F" w14:textId="77777777" w:rsidR="00B45FCB" w:rsidRDefault="00B45FCB" w:rsidP="00B45FCB">
      <w:pPr>
        <w:pStyle w:val="Heading1"/>
        <w:rPr>
          <w:sz w:val="28"/>
          <w:szCs w:val="28"/>
        </w:rPr>
      </w:pPr>
    </w:p>
    <w:p w14:paraId="3DDC5CFB" w14:textId="77777777" w:rsidR="00B45FCB" w:rsidRDefault="00B45FCB" w:rsidP="00B45FCB">
      <w:pPr>
        <w:spacing w:line="276" w:lineRule="auto"/>
        <w:ind w:left="-142"/>
        <w:rPr>
          <w:rFonts w:asciiTheme="majorHAnsi" w:hAnsiTheme="majorHAnsi"/>
        </w:rPr>
      </w:pPr>
      <w:r w:rsidRPr="002B003B">
        <w:rPr>
          <w:rFonts w:asciiTheme="majorHAnsi" w:hAnsiTheme="majorHAnsi"/>
        </w:rPr>
        <w:t xml:space="preserve">The resource directory </w:t>
      </w:r>
      <w:r>
        <w:rPr>
          <w:rFonts w:asciiTheme="majorHAnsi" w:hAnsiTheme="majorHAnsi"/>
        </w:rPr>
        <w:t>contains a</w:t>
      </w:r>
      <w:r w:rsidRPr="002B003B">
        <w:rPr>
          <w:rFonts w:asciiTheme="majorHAnsi" w:hAnsiTheme="majorHAnsi"/>
        </w:rPr>
        <w:t xml:space="preserve"> list of resources created by the Canadian Observatory on Homelessness, the Homelessness Partnering Strategy and communities to support planning and implementing </w:t>
      </w:r>
      <w:proofErr w:type="spellStart"/>
      <w:r w:rsidRPr="002B003B">
        <w:rPr>
          <w:rFonts w:asciiTheme="majorHAnsi" w:hAnsiTheme="majorHAnsi"/>
        </w:rPr>
        <w:t>PiT</w:t>
      </w:r>
      <w:proofErr w:type="spellEnd"/>
      <w:r w:rsidRPr="002B003B">
        <w:rPr>
          <w:rFonts w:asciiTheme="majorHAnsi" w:hAnsiTheme="majorHAnsi"/>
        </w:rPr>
        <w:t xml:space="preserve"> Counts. </w:t>
      </w:r>
      <w:r>
        <w:rPr>
          <w:rFonts w:asciiTheme="majorHAnsi" w:hAnsiTheme="majorHAnsi"/>
        </w:rPr>
        <w:t xml:space="preserve">This list will be updated regularly as more resources are developed. </w:t>
      </w:r>
    </w:p>
    <w:p w14:paraId="49E7D0AA" w14:textId="77777777" w:rsidR="00B45FCB" w:rsidRDefault="00B45FCB" w:rsidP="00B45FCB">
      <w:pPr>
        <w:ind w:left="-142"/>
        <w:rPr>
          <w:rFonts w:asciiTheme="majorHAnsi" w:hAnsiTheme="majorHAnsi"/>
        </w:rPr>
      </w:pPr>
    </w:p>
    <w:p w14:paraId="5D3CEE89" w14:textId="77777777" w:rsidR="00B45FCB" w:rsidRDefault="00B45FCB" w:rsidP="00B45FCB">
      <w:pPr>
        <w:ind w:left="-142"/>
        <w:rPr>
          <w:rFonts w:asciiTheme="majorHAnsi" w:hAnsiTheme="majorHAnsi"/>
        </w:rPr>
      </w:pPr>
    </w:p>
    <w:p w14:paraId="0597E360" w14:textId="77777777" w:rsidR="00B45FCB" w:rsidRDefault="00B45FCB" w:rsidP="00B45FCB">
      <w:pPr>
        <w:ind w:left="-142"/>
        <w:rPr>
          <w:rFonts w:asciiTheme="majorHAnsi" w:hAnsiTheme="majorHAnsi"/>
        </w:rPr>
      </w:pPr>
    </w:p>
    <w:p w14:paraId="2EFA990A" w14:textId="77777777" w:rsidR="00B45FCB" w:rsidRPr="002B003B" w:rsidRDefault="00B45FCB" w:rsidP="00B45FCB">
      <w:pPr>
        <w:ind w:left="-142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Last updated: May 23, 2017</w:t>
      </w:r>
    </w:p>
    <w:p w14:paraId="6867AC43" w14:textId="77777777" w:rsidR="00B45FCB" w:rsidRPr="00B45FCB" w:rsidRDefault="00B45FCB" w:rsidP="00B45FCB"/>
    <w:p w14:paraId="01189EBE" w14:textId="77777777" w:rsidR="00B45FCB" w:rsidRDefault="00B45FCB" w:rsidP="00765CE6">
      <w:pPr>
        <w:pStyle w:val="Heading1"/>
      </w:pPr>
    </w:p>
    <w:p w14:paraId="7DBEE4EB" w14:textId="77777777" w:rsidR="00B45FCB" w:rsidRDefault="00B45FCB" w:rsidP="00B45FCB">
      <w:pPr>
        <w:pStyle w:val="Heading1"/>
        <w:ind w:left="0"/>
      </w:pPr>
    </w:p>
    <w:p w14:paraId="5BAF4535" w14:textId="77777777" w:rsidR="002B003B" w:rsidRPr="002B003B" w:rsidRDefault="002B003B" w:rsidP="002B003B">
      <w:pPr>
        <w:pStyle w:val="Heading1"/>
        <w:ind w:left="0"/>
        <w:rPr>
          <w:rFonts w:asciiTheme="majorHAnsi" w:hAnsiTheme="majorHAnsi"/>
          <w:sz w:val="24"/>
          <w:szCs w:val="24"/>
        </w:rPr>
      </w:pPr>
    </w:p>
    <w:p w14:paraId="6DFEEEBF" w14:textId="77777777" w:rsidR="002B003B" w:rsidRDefault="002B003B" w:rsidP="00552980">
      <w:pPr>
        <w:pStyle w:val="Heading1"/>
        <w:ind w:left="0"/>
      </w:pPr>
    </w:p>
    <w:p w14:paraId="681A1630" w14:textId="77777777" w:rsidR="002B003B" w:rsidRDefault="002B003B" w:rsidP="00552980">
      <w:pPr>
        <w:pStyle w:val="Heading1"/>
        <w:ind w:left="0"/>
      </w:pPr>
    </w:p>
    <w:p w14:paraId="4BD21291" w14:textId="77777777" w:rsidR="002B003B" w:rsidRDefault="002B003B" w:rsidP="00552980">
      <w:pPr>
        <w:pStyle w:val="Heading1"/>
        <w:ind w:left="0"/>
      </w:pPr>
    </w:p>
    <w:p w14:paraId="551F2A6D" w14:textId="77777777" w:rsidR="002B003B" w:rsidRDefault="002B003B" w:rsidP="00552980">
      <w:pPr>
        <w:pStyle w:val="Heading1"/>
        <w:ind w:left="0"/>
      </w:pPr>
    </w:p>
    <w:p w14:paraId="27AB8B10" w14:textId="77777777" w:rsidR="002B003B" w:rsidRDefault="002B003B" w:rsidP="00552980">
      <w:pPr>
        <w:pStyle w:val="Heading1"/>
        <w:ind w:left="0"/>
      </w:pPr>
    </w:p>
    <w:tbl>
      <w:tblPr>
        <w:tblStyle w:val="TableGrid"/>
        <w:tblpPr w:leftFromText="180" w:rightFromText="180" w:vertAnchor="text" w:horzAnchor="page" w:tblpX="1450" w:tblpY="-35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61"/>
        <w:gridCol w:w="2742"/>
        <w:gridCol w:w="2067"/>
        <w:gridCol w:w="1193"/>
        <w:gridCol w:w="1192"/>
      </w:tblGrid>
      <w:tr w:rsidR="00B45FCB" w:rsidRPr="006940C4" w14:paraId="756E6DF8" w14:textId="77777777" w:rsidTr="00B45FCB">
        <w:trPr>
          <w:tblHeader/>
        </w:trPr>
        <w:tc>
          <w:tcPr>
            <w:tcW w:w="1761" w:type="dxa"/>
            <w:shd w:val="clear" w:color="auto" w:fill="000000" w:themeFill="text1"/>
            <w:vAlign w:val="center"/>
          </w:tcPr>
          <w:p w14:paraId="704AB87B" w14:textId="77777777" w:rsidR="00B45FCB" w:rsidRPr="006940C4" w:rsidRDefault="00B45FCB" w:rsidP="00B45FCB">
            <w:pPr>
              <w:pStyle w:val="Heading1"/>
              <w:spacing w:before="120" w:after="120"/>
              <w:ind w:left="0" w:right="-156"/>
              <w:jc w:val="center"/>
              <w:rPr>
                <w:color w:val="auto"/>
                <w:sz w:val="24"/>
                <w:szCs w:val="24"/>
              </w:rPr>
            </w:pPr>
            <w:r w:rsidRPr="006940C4">
              <w:rPr>
                <w:color w:val="auto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2742" w:type="dxa"/>
            <w:shd w:val="clear" w:color="auto" w:fill="000000" w:themeFill="text1"/>
            <w:vAlign w:val="center"/>
          </w:tcPr>
          <w:p w14:paraId="7D9448AE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6940C4">
              <w:rPr>
                <w:color w:val="auto"/>
                <w:sz w:val="24"/>
                <w:szCs w:val="24"/>
              </w:rPr>
              <w:t>Resource</w:t>
            </w:r>
          </w:p>
        </w:tc>
        <w:tc>
          <w:tcPr>
            <w:tcW w:w="2067" w:type="dxa"/>
            <w:shd w:val="clear" w:color="auto" w:fill="000000" w:themeFill="text1"/>
            <w:vAlign w:val="center"/>
          </w:tcPr>
          <w:p w14:paraId="3CB5411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6940C4">
              <w:rPr>
                <w:color w:val="auto"/>
                <w:sz w:val="24"/>
                <w:szCs w:val="24"/>
              </w:rPr>
              <w:t>Type</w:t>
            </w:r>
          </w:p>
        </w:tc>
        <w:tc>
          <w:tcPr>
            <w:tcW w:w="1193" w:type="dxa"/>
            <w:shd w:val="clear" w:color="auto" w:fill="000000" w:themeFill="text1"/>
            <w:vAlign w:val="center"/>
          </w:tcPr>
          <w:p w14:paraId="108F996E" w14:textId="77777777" w:rsidR="00B45FCB" w:rsidRPr="006940C4" w:rsidRDefault="00B45FCB" w:rsidP="00B45FCB">
            <w:pPr>
              <w:pStyle w:val="Heading1"/>
              <w:spacing w:before="120" w:after="120"/>
              <w:ind w:left="0" w:right="-111"/>
              <w:jc w:val="center"/>
              <w:rPr>
                <w:color w:val="auto"/>
                <w:sz w:val="24"/>
                <w:szCs w:val="24"/>
              </w:rPr>
            </w:pPr>
            <w:r w:rsidRPr="006940C4">
              <w:rPr>
                <w:color w:val="auto"/>
                <w:sz w:val="24"/>
                <w:szCs w:val="24"/>
              </w:rPr>
              <w:t>Author</w:t>
            </w:r>
          </w:p>
        </w:tc>
        <w:tc>
          <w:tcPr>
            <w:tcW w:w="1192" w:type="dxa"/>
            <w:shd w:val="clear" w:color="auto" w:fill="000000" w:themeFill="text1"/>
            <w:vAlign w:val="center"/>
          </w:tcPr>
          <w:p w14:paraId="6FFDC4A9" w14:textId="77777777" w:rsidR="00B45FCB" w:rsidRPr="006940C4" w:rsidRDefault="00B45FCB" w:rsidP="00B45FCB">
            <w:pPr>
              <w:pStyle w:val="Heading1"/>
              <w:spacing w:before="120" w:after="120"/>
              <w:ind w:left="0" w:right="-50"/>
              <w:jc w:val="center"/>
              <w:rPr>
                <w:color w:val="auto"/>
                <w:sz w:val="24"/>
                <w:szCs w:val="24"/>
              </w:rPr>
            </w:pPr>
            <w:r w:rsidRPr="006940C4">
              <w:rPr>
                <w:color w:val="auto"/>
                <w:sz w:val="24"/>
                <w:szCs w:val="24"/>
              </w:rPr>
              <w:t>Date</w:t>
            </w:r>
          </w:p>
        </w:tc>
      </w:tr>
      <w:tr w:rsidR="00B45FCB" w:rsidRPr="006940C4" w14:paraId="3198DB83" w14:textId="77777777" w:rsidTr="00B45FCB">
        <w:trPr>
          <w:tblHeader/>
        </w:trPr>
        <w:tc>
          <w:tcPr>
            <w:tcW w:w="1761" w:type="dxa"/>
            <w:vAlign w:val="center"/>
          </w:tcPr>
          <w:p w14:paraId="287DB68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Communications</w:t>
            </w:r>
          </w:p>
        </w:tc>
        <w:tc>
          <w:tcPr>
            <w:tcW w:w="2742" w:type="dxa"/>
            <w:vAlign w:val="center"/>
          </w:tcPr>
          <w:p w14:paraId="79D16257" w14:textId="678C9C96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7" w:history="1">
              <w:r w:rsidR="00B45FCB" w:rsidRPr="00EF38E3">
                <w:rPr>
                  <w:rStyle w:val="Hyperlink"/>
                  <w:sz w:val="20"/>
                  <w:szCs w:val="20"/>
                </w:rPr>
                <w:t>Press Release: Before the Count</w:t>
              </w:r>
            </w:hyperlink>
          </w:p>
        </w:tc>
        <w:tc>
          <w:tcPr>
            <w:tcW w:w="2067" w:type="dxa"/>
            <w:vAlign w:val="center"/>
          </w:tcPr>
          <w:p w14:paraId="70B68E00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26729382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14919F4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1B30E15F" w14:textId="77777777" w:rsidTr="00B45FCB">
        <w:trPr>
          <w:tblHeader/>
        </w:trPr>
        <w:tc>
          <w:tcPr>
            <w:tcW w:w="1761" w:type="dxa"/>
            <w:vAlign w:val="center"/>
          </w:tcPr>
          <w:p w14:paraId="5029ED3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Communications</w:t>
            </w:r>
          </w:p>
        </w:tc>
        <w:tc>
          <w:tcPr>
            <w:tcW w:w="2742" w:type="dxa"/>
            <w:vAlign w:val="center"/>
          </w:tcPr>
          <w:p w14:paraId="737DE211" w14:textId="56FD4E02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8" w:history="1">
              <w:r w:rsidR="00B45FCB" w:rsidRPr="00EF38E3">
                <w:rPr>
                  <w:rStyle w:val="Hyperlink"/>
                  <w:sz w:val="20"/>
                  <w:szCs w:val="20"/>
                </w:rPr>
                <w:t>Press Release: Post Count</w:t>
              </w:r>
            </w:hyperlink>
          </w:p>
        </w:tc>
        <w:tc>
          <w:tcPr>
            <w:tcW w:w="2067" w:type="dxa"/>
            <w:vAlign w:val="center"/>
          </w:tcPr>
          <w:p w14:paraId="3F56A1E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798D30BE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3893DA7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3D278391" w14:textId="77777777" w:rsidTr="00B45FCB">
        <w:trPr>
          <w:tblHeader/>
        </w:trPr>
        <w:tc>
          <w:tcPr>
            <w:tcW w:w="1761" w:type="dxa"/>
            <w:vAlign w:val="center"/>
          </w:tcPr>
          <w:p w14:paraId="3D42C0B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Partnering with Indigenous Communities</w:t>
            </w:r>
          </w:p>
        </w:tc>
        <w:tc>
          <w:tcPr>
            <w:tcW w:w="2742" w:type="dxa"/>
            <w:vAlign w:val="center"/>
          </w:tcPr>
          <w:p w14:paraId="44E73592" w14:textId="7E3F8197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9" w:history="1">
              <w:r w:rsidR="00B45FCB" w:rsidRPr="00EF38E3">
                <w:rPr>
                  <w:rStyle w:val="Hyperlink"/>
                  <w:sz w:val="20"/>
                  <w:szCs w:val="20"/>
                </w:rPr>
                <w:t xml:space="preserve">Fostering Indigenous Partnerships &amp; Cultural Competency During your </w:t>
              </w:r>
              <w:proofErr w:type="spellStart"/>
              <w:r w:rsidR="00B45FCB" w:rsidRPr="00EF38E3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EF38E3">
                <w:rPr>
                  <w:rStyle w:val="Hyperlink"/>
                  <w:sz w:val="20"/>
                  <w:szCs w:val="20"/>
                </w:rPr>
                <w:t xml:space="preserve"> Count</w:t>
              </w:r>
            </w:hyperlink>
          </w:p>
        </w:tc>
        <w:tc>
          <w:tcPr>
            <w:tcW w:w="2067" w:type="dxa"/>
            <w:vAlign w:val="center"/>
          </w:tcPr>
          <w:p w14:paraId="74FEF1C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Module</w:t>
            </w:r>
          </w:p>
        </w:tc>
        <w:tc>
          <w:tcPr>
            <w:tcW w:w="1193" w:type="dxa"/>
            <w:vAlign w:val="center"/>
          </w:tcPr>
          <w:p w14:paraId="738DA9DE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1CBA965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65D3826F" w14:textId="77777777" w:rsidTr="00B45FCB">
        <w:trPr>
          <w:tblHeader/>
        </w:trPr>
        <w:tc>
          <w:tcPr>
            <w:tcW w:w="1761" w:type="dxa"/>
            <w:vAlign w:val="center"/>
          </w:tcPr>
          <w:p w14:paraId="2FEF2F5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Partnering with Indigenous Communities</w:t>
            </w:r>
          </w:p>
        </w:tc>
        <w:tc>
          <w:tcPr>
            <w:tcW w:w="2742" w:type="dxa"/>
            <w:vAlign w:val="center"/>
          </w:tcPr>
          <w:p w14:paraId="05F7D209" w14:textId="32A57D69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0" w:history="1">
              <w:r w:rsidR="00B45FCB" w:rsidRPr="00626FA0">
                <w:rPr>
                  <w:rStyle w:val="Hyperlink"/>
                  <w:sz w:val="20"/>
                  <w:szCs w:val="20"/>
                </w:rPr>
                <w:t>Engaging the Aboriginal Community</w:t>
              </w:r>
            </w:hyperlink>
          </w:p>
        </w:tc>
        <w:tc>
          <w:tcPr>
            <w:tcW w:w="2067" w:type="dxa"/>
            <w:vAlign w:val="center"/>
          </w:tcPr>
          <w:p w14:paraId="0F4143F1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55D82F85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61A3D94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60D56B5" w14:textId="77777777" w:rsidTr="00B45FCB">
        <w:trPr>
          <w:tblHeader/>
        </w:trPr>
        <w:tc>
          <w:tcPr>
            <w:tcW w:w="1761" w:type="dxa"/>
            <w:vAlign w:val="center"/>
          </w:tcPr>
          <w:p w14:paraId="7E3FD00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Youth Counts</w:t>
            </w:r>
          </w:p>
        </w:tc>
        <w:tc>
          <w:tcPr>
            <w:tcW w:w="2742" w:type="dxa"/>
            <w:vAlign w:val="center"/>
          </w:tcPr>
          <w:p w14:paraId="711BEE4F" w14:textId="0A37E724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1" w:history="1">
              <w:r w:rsidR="00B45FCB" w:rsidRPr="00EF38E3">
                <w:rPr>
                  <w:rStyle w:val="Hyperlink"/>
                  <w:sz w:val="20"/>
                  <w:szCs w:val="20"/>
                </w:rPr>
                <w:t>Youth Count Readiness Assessment</w:t>
              </w:r>
            </w:hyperlink>
          </w:p>
        </w:tc>
        <w:tc>
          <w:tcPr>
            <w:tcW w:w="2067" w:type="dxa"/>
            <w:vAlign w:val="center"/>
          </w:tcPr>
          <w:p w14:paraId="57924A3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Module</w:t>
            </w:r>
          </w:p>
        </w:tc>
        <w:tc>
          <w:tcPr>
            <w:tcW w:w="1193" w:type="dxa"/>
            <w:vAlign w:val="center"/>
          </w:tcPr>
          <w:p w14:paraId="22359053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7BEE750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E3E7110" w14:textId="77777777" w:rsidTr="00B45FCB">
        <w:trPr>
          <w:tblHeader/>
        </w:trPr>
        <w:tc>
          <w:tcPr>
            <w:tcW w:w="1761" w:type="dxa"/>
            <w:vAlign w:val="center"/>
          </w:tcPr>
          <w:p w14:paraId="48C40F4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Youth Counts</w:t>
            </w:r>
          </w:p>
        </w:tc>
        <w:tc>
          <w:tcPr>
            <w:tcW w:w="2742" w:type="dxa"/>
            <w:vAlign w:val="center"/>
          </w:tcPr>
          <w:p w14:paraId="248B1978" w14:textId="3FA4AB7F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2" w:history="1">
              <w:r w:rsidR="00B45FCB" w:rsidRPr="00EF38E3">
                <w:rPr>
                  <w:rStyle w:val="Hyperlink"/>
                  <w:sz w:val="20"/>
                  <w:szCs w:val="20"/>
                </w:rPr>
                <w:t>Youth Magnet Events</w:t>
              </w:r>
            </w:hyperlink>
          </w:p>
        </w:tc>
        <w:tc>
          <w:tcPr>
            <w:tcW w:w="2067" w:type="dxa"/>
            <w:vAlign w:val="center"/>
          </w:tcPr>
          <w:p w14:paraId="075CE20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Module</w:t>
            </w:r>
          </w:p>
        </w:tc>
        <w:tc>
          <w:tcPr>
            <w:tcW w:w="1193" w:type="dxa"/>
            <w:vAlign w:val="center"/>
          </w:tcPr>
          <w:p w14:paraId="1158847C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0BDF3D4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5E8A3FA1" w14:textId="77777777" w:rsidTr="00B45FCB">
        <w:trPr>
          <w:tblHeader/>
        </w:trPr>
        <w:tc>
          <w:tcPr>
            <w:tcW w:w="1761" w:type="dxa"/>
            <w:vAlign w:val="center"/>
          </w:tcPr>
          <w:p w14:paraId="0C8422F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Youth Counts</w:t>
            </w:r>
          </w:p>
        </w:tc>
        <w:tc>
          <w:tcPr>
            <w:tcW w:w="2742" w:type="dxa"/>
            <w:vAlign w:val="center"/>
          </w:tcPr>
          <w:p w14:paraId="443F3C3F" w14:textId="3356317E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3" w:history="1">
              <w:r w:rsidR="00B45FCB" w:rsidRPr="00EF38E3">
                <w:rPr>
                  <w:rStyle w:val="Hyperlink"/>
                  <w:sz w:val="20"/>
                  <w:szCs w:val="20"/>
                </w:rPr>
                <w:t>Youth Leadership</w:t>
              </w:r>
            </w:hyperlink>
          </w:p>
        </w:tc>
        <w:tc>
          <w:tcPr>
            <w:tcW w:w="2067" w:type="dxa"/>
            <w:vAlign w:val="center"/>
          </w:tcPr>
          <w:p w14:paraId="48F70BC9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Module</w:t>
            </w:r>
          </w:p>
        </w:tc>
        <w:tc>
          <w:tcPr>
            <w:tcW w:w="1193" w:type="dxa"/>
            <w:vAlign w:val="center"/>
          </w:tcPr>
          <w:p w14:paraId="488C0220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3E3A52E0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066402A" w14:textId="77777777" w:rsidTr="00B45FCB">
        <w:trPr>
          <w:tblHeader/>
        </w:trPr>
        <w:tc>
          <w:tcPr>
            <w:tcW w:w="1761" w:type="dxa"/>
            <w:vAlign w:val="center"/>
          </w:tcPr>
          <w:p w14:paraId="78B7DEA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Planning</w:t>
            </w:r>
          </w:p>
        </w:tc>
        <w:tc>
          <w:tcPr>
            <w:tcW w:w="2742" w:type="dxa"/>
            <w:vAlign w:val="center"/>
          </w:tcPr>
          <w:p w14:paraId="40E66EDC" w14:textId="1F87E9F7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4" w:history="1">
              <w:proofErr w:type="spellStart"/>
              <w:r w:rsidR="00B45FCB" w:rsidRPr="00EF38E3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EF38E3">
                <w:rPr>
                  <w:rStyle w:val="Hyperlink"/>
                  <w:sz w:val="20"/>
                  <w:szCs w:val="20"/>
                </w:rPr>
                <w:t xml:space="preserve"> Count Committee Terms of Reference</w:t>
              </w:r>
            </w:hyperlink>
          </w:p>
        </w:tc>
        <w:tc>
          <w:tcPr>
            <w:tcW w:w="2067" w:type="dxa"/>
            <w:vAlign w:val="center"/>
          </w:tcPr>
          <w:p w14:paraId="6337C9D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6E47D1E3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544BF0E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753F3B7D" w14:textId="77777777" w:rsidTr="00B45FCB">
        <w:trPr>
          <w:tblHeader/>
        </w:trPr>
        <w:tc>
          <w:tcPr>
            <w:tcW w:w="1761" w:type="dxa"/>
            <w:vAlign w:val="center"/>
          </w:tcPr>
          <w:p w14:paraId="6DB84819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Planning</w:t>
            </w:r>
          </w:p>
        </w:tc>
        <w:tc>
          <w:tcPr>
            <w:tcW w:w="2742" w:type="dxa"/>
            <w:vAlign w:val="center"/>
          </w:tcPr>
          <w:p w14:paraId="51B2D3CE" w14:textId="38A71510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5" w:history="1">
              <w:proofErr w:type="spellStart"/>
              <w:r w:rsidR="00B45FCB" w:rsidRPr="00EF38E3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EF38E3">
                <w:rPr>
                  <w:rStyle w:val="Hyperlink"/>
                  <w:sz w:val="20"/>
                  <w:szCs w:val="20"/>
                </w:rPr>
                <w:t xml:space="preserve"> Count Coordinator Job Description</w:t>
              </w:r>
            </w:hyperlink>
          </w:p>
        </w:tc>
        <w:tc>
          <w:tcPr>
            <w:tcW w:w="2067" w:type="dxa"/>
            <w:vAlign w:val="center"/>
          </w:tcPr>
          <w:p w14:paraId="54745D4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0F2B45A9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0A1C283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4EA2E016" w14:textId="77777777" w:rsidTr="00B45FCB">
        <w:trPr>
          <w:tblHeader/>
        </w:trPr>
        <w:tc>
          <w:tcPr>
            <w:tcW w:w="1761" w:type="dxa"/>
            <w:vAlign w:val="center"/>
          </w:tcPr>
          <w:p w14:paraId="15DA1A2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Planning</w:t>
            </w:r>
          </w:p>
        </w:tc>
        <w:tc>
          <w:tcPr>
            <w:tcW w:w="2742" w:type="dxa"/>
            <w:vAlign w:val="center"/>
          </w:tcPr>
          <w:p w14:paraId="6B29373B" w14:textId="4C2687CD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6" w:history="1">
              <w:proofErr w:type="spellStart"/>
              <w:r w:rsidR="00B45FCB" w:rsidRPr="00EF38E3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EF38E3">
                <w:rPr>
                  <w:rStyle w:val="Hyperlink"/>
                  <w:sz w:val="20"/>
                  <w:szCs w:val="20"/>
                </w:rPr>
                <w:t xml:space="preserve"> Count Headquarters Set-up</w:t>
              </w:r>
            </w:hyperlink>
          </w:p>
        </w:tc>
        <w:tc>
          <w:tcPr>
            <w:tcW w:w="2067" w:type="dxa"/>
            <w:vAlign w:val="center"/>
          </w:tcPr>
          <w:p w14:paraId="2738CB1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</w:t>
            </w:r>
          </w:p>
        </w:tc>
        <w:tc>
          <w:tcPr>
            <w:tcW w:w="1193" w:type="dxa"/>
            <w:vAlign w:val="center"/>
          </w:tcPr>
          <w:p w14:paraId="48D33619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69CF3EA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4BC0C97F" w14:textId="77777777" w:rsidTr="00B45FCB">
        <w:trPr>
          <w:tblHeader/>
        </w:trPr>
        <w:tc>
          <w:tcPr>
            <w:tcW w:w="1761" w:type="dxa"/>
            <w:vAlign w:val="center"/>
          </w:tcPr>
          <w:p w14:paraId="597B82E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Planning</w:t>
            </w:r>
          </w:p>
        </w:tc>
        <w:tc>
          <w:tcPr>
            <w:tcW w:w="2742" w:type="dxa"/>
            <w:vAlign w:val="center"/>
          </w:tcPr>
          <w:p w14:paraId="7259F317" w14:textId="4E8E8364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7" w:history="1">
              <w:proofErr w:type="spellStart"/>
              <w:r w:rsidR="00B45FCB" w:rsidRPr="008A580F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8A580F">
                <w:rPr>
                  <w:rStyle w:val="Hyperlink"/>
                  <w:sz w:val="20"/>
                  <w:szCs w:val="20"/>
                </w:rPr>
                <w:t xml:space="preserve"> Count Sheltered Survey Set-up</w:t>
              </w:r>
            </w:hyperlink>
          </w:p>
        </w:tc>
        <w:tc>
          <w:tcPr>
            <w:tcW w:w="2067" w:type="dxa"/>
            <w:vAlign w:val="center"/>
          </w:tcPr>
          <w:p w14:paraId="7FCFC05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</w:t>
            </w:r>
          </w:p>
        </w:tc>
        <w:tc>
          <w:tcPr>
            <w:tcW w:w="1193" w:type="dxa"/>
            <w:vAlign w:val="center"/>
          </w:tcPr>
          <w:p w14:paraId="60140900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7BAA350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21ECEDC" w14:textId="77777777" w:rsidTr="00B45FCB">
        <w:trPr>
          <w:tblHeader/>
        </w:trPr>
        <w:tc>
          <w:tcPr>
            <w:tcW w:w="1761" w:type="dxa"/>
            <w:vAlign w:val="center"/>
          </w:tcPr>
          <w:p w14:paraId="3DFEEE7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2742" w:type="dxa"/>
            <w:vAlign w:val="center"/>
          </w:tcPr>
          <w:p w14:paraId="780F498E" w14:textId="1312F48E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8" w:history="1">
              <w:r w:rsidR="00B45FCB" w:rsidRPr="008A580F">
                <w:rPr>
                  <w:rStyle w:val="Hyperlink"/>
                  <w:sz w:val="20"/>
                  <w:szCs w:val="20"/>
                </w:rPr>
                <w:t>Day of the Count Overview</w:t>
              </w:r>
            </w:hyperlink>
          </w:p>
        </w:tc>
        <w:tc>
          <w:tcPr>
            <w:tcW w:w="2067" w:type="dxa"/>
            <w:vAlign w:val="center"/>
          </w:tcPr>
          <w:p w14:paraId="7D85D63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127862D6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2F7477A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401AE3D2" w14:textId="77777777" w:rsidTr="00B45FCB">
        <w:trPr>
          <w:tblHeader/>
        </w:trPr>
        <w:tc>
          <w:tcPr>
            <w:tcW w:w="1761" w:type="dxa"/>
            <w:vAlign w:val="center"/>
          </w:tcPr>
          <w:p w14:paraId="12F2803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Stakeholder Engagement</w:t>
            </w:r>
          </w:p>
        </w:tc>
        <w:tc>
          <w:tcPr>
            <w:tcW w:w="2742" w:type="dxa"/>
            <w:vAlign w:val="center"/>
          </w:tcPr>
          <w:p w14:paraId="7C2CF9CB" w14:textId="4D727A57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19" w:history="1">
              <w:r w:rsidR="00B45FCB" w:rsidRPr="008A580F">
                <w:rPr>
                  <w:rStyle w:val="Hyperlink"/>
                  <w:sz w:val="20"/>
                  <w:szCs w:val="20"/>
                </w:rPr>
                <w:t>Sample Letter &amp; FAQ to Community Agencies</w:t>
              </w:r>
            </w:hyperlink>
          </w:p>
        </w:tc>
        <w:tc>
          <w:tcPr>
            <w:tcW w:w="2067" w:type="dxa"/>
            <w:vAlign w:val="center"/>
          </w:tcPr>
          <w:p w14:paraId="6477D5B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644E6F6C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301566F0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7B7B89F6" w14:textId="77777777" w:rsidTr="00B45FCB">
        <w:trPr>
          <w:tblHeader/>
        </w:trPr>
        <w:tc>
          <w:tcPr>
            <w:tcW w:w="1761" w:type="dxa"/>
            <w:vAlign w:val="center"/>
          </w:tcPr>
          <w:p w14:paraId="62A2D8F0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Survey Forms</w:t>
            </w:r>
          </w:p>
        </w:tc>
        <w:tc>
          <w:tcPr>
            <w:tcW w:w="2742" w:type="dxa"/>
            <w:vAlign w:val="center"/>
          </w:tcPr>
          <w:p w14:paraId="1C694D60" w14:textId="71E7C7A4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0" w:history="1">
              <w:r w:rsidR="00B45FCB" w:rsidRPr="008A580F">
                <w:rPr>
                  <w:rStyle w:val="Hyperlink"/>
                  <w:sz w:val="20"/>
                  <w:szCs w:val="20"/>
                </w:rPr>
                <w:t>HPS Recommended Survey Forms</w:t>
              </w:r>
            </w:hyperlink>
          </w:p>
        </w:tc>
        <w:tc>
          <w:tcPr>
            <w:tcW w:w="2067" w:type="dxa"/>
            <w:vAlign w:val="center"/>
          </w:tcPr>
          <w:p w14:paraId="0ECA1BB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 Official Document</w:t>
            </w:r>
          </w:p>
        </w:tc>
        <w:tc>
          <w:tcPr>
            <w:tcW w:w="1193" w:type="dxa"/>
            <w:vAlign w:val="center"/>
          </w:tcPr>
          <w:p w14:paraId="7A960C06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69584C7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36593D1D" w14:textId="77777777" w:rsidTr="00B45FCB">
        <w:trPr>
          <w:tblHeader/>
        </w:trPr>
        <w:tc>
          <w:tcPr>
            <w:tcW w:w="1761" w:type="dxa"/>
            <w:vAlign w:val="center"/>
          </w:tcPr>
          <w:p w14:paraId="4D689CCD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Forms</w:t>
            </w:r>
          </w:p>
        </w:tc>
        <w:tc>
          <w:tcPr>
            <w:tcW w:w="2742" w:type="dxa"/>
            <w:vAlign w:val="center"/>
          </w:tcPr>
          <w:p w14:paraId="415436D2" w14:textId="53E8472F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1" w:history="1">
              <w:r w:rsidR="00B45FCB" w:rsidRPr="008A580F">
                <w:rPr>
                  <w:rStyle w:val="Hyperlink"/>
                  <w:sz w:val="20"/>
                  <w:szCs w:val="20"/>
                </w:rPr>
                <w:t>Sample Tally Sheet</w:t>
              </w:r>
            </w:hyperlink>
          </w:p>
        </w:tc>
        <w:tc>
          <w:tcPr>
            <w:tcW w:w="2067" w:type="dxa"/>
            <w:vAlign w:val="center"/>
          </w:tcPr>
          <w:p w14:paraId="56C7E1A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 Official Document</w:t>
            </w:r>
          </w:p>
        </w:tc>
        <w:tc>
          <w:tcPr>
            <w:tcW w:w="1193" w:type="dxa"/>
            <w:vAlign w:val="center"/>
          </w:tcPr>
          <w:p w14:paraId="4D292C9F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3FA19EE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7EC8052E" w14:textId="77777777" w:rsidTr="00B45FCB">
        <w:trPr>
          <w:tblHeader/>
        </w:trPr>
        <w:tc>
          <w:tcPr>
            <w:tcW w:w="1761" w:type="dxa"/>
            <w:vAlign w:val="center"/>
          </w:tcPr>
          <w:p w14:paraId="188A426D" w14:textId="77777777" w:rsidR="00B45FCB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Survey Forms</w:t>
            </w:r>
          </w:p>
        </w:tc>
        <w:tc>
          <w:tcPr>
            <w:tcW w:w="2742" w:type="dxa"/>
            <w:vAlign w:val="center"/>
          </w:tcPr>
          <w:p w14:paraId="0B230E9E" w14:textId="236722D6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2" w:history="1">
              <w:r w:rsidR="00B45FCB" w:rsidRPr="008A580F">
                <w:rPr>
                  <w:rStyle w:val="Hyperlink"/>
                  <w:sz w:val="20"/>
                  <w:szCs w:val="20"/>
                </w:rPr>
                <w:t>Customizable Survey</w:t>
              </w:r>
            </w:hyperlink>
          </w:p>
        </w:tc>
        <w:tc>
          <w:tcPr>
            <w:tcW w:w="2067" w:type="dxa"/>
            <w:vAlign w:val="center"/>
          </w:tcPr>
          <w:p w14:paraId="5AF46DA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6E1FB0F4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50D4623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A8150A0" w14:textId="77777777" w:rsidTr="00B45FCB">
        <w:trPr>
          <w:tblHeader/>
        </w:trPr>
        <w:tc>
          <w:tcPr>
            <w:tcW w:w="1761" w:type="dxa"/>
            <w:vAlign w:val="center"/>
          </w:tcPr>
          <w:p w14:paraId="5A7BC0ED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58A530D1" w14:textId="4542D010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3" w:history="1">
              <w:proofErr w:type="spellStart"/>
              <w:r w:rsidR="00B45FCB" w:rsidRPr="008A580F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8A580F">
                <w:rPr>
                  <w:rStyle w:val="Hyperlink"/>
                  <w:sz w:val="20"/>
                  <w:szCs w:val="20"/>
                </w:rPr>
                <w:t xml:space="preserve"> Count Volunteer Experience</w:t>
              </w:r>
            </w:hyperlink>
          </w:p>
        </w:tc>
        <w:tc>
          <w:tcPr>
            <w:tcW w:w="2067" w:type="dxa"/>
            <w:vAlign w:val="center"/>
          </w:tcPr>
          <w:p w14:paraId="544EB14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</w:t>
            </w:r>
          </w:p>
        </w:tc>
        <w:tc>
          <w:tcPr>
            <w:tcW w:w="1193" w:type="dxa"/>
            <w:vAlign w:val="center"/>
          </w:tcPr>
          <w:p w14:paraId="69F37AC2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3CB9446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60D2FFF8" w14:textId="77777777" w:rsidTr="00B45FCB">
        <w:trPr>
          <w:tblHeader/>
        </w:trPr>
        <w:tc>
          <w:tcPr>
            <w:tcW w:w="1761" w:type="dxa"/>
            <w:vAlign w:val="center"/>
          </w:tcPr>
          <w:p w14:paraId="3DFEC89E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72631B9A" w14:textId="17C52CA7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4" w:history="1">
              <w:r w:rsidR="00B45FCB" w:rsidRPr="00AF3B53">
                <w:rPr>
                  <w:rStyle w:val="Hyperlink"/>
                  <w:sz w:val="20"/>
                  <w:szCs w:val="20"/>
                </w:rPr>
                <w:t>Registration Form</w:t>
              </w:r>
            </w:hyperlink>
          </w:p>
        </w:tc>
        <w:tc>
          <w:tcPr>
            <w:tcW w:w="2067" w:type="dxa"/>
            <w:vAlign w:val="center"/>
          </w:tcPr>
          <w:p w14:paraId="5F26EAB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73074D69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7A31BAA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2A9A75B" w14:textId="77777777" w:rsidTr="00B45FCB">
        <w:trPr>
          <w:tblHeader/>
        </w:trPr>
        <w:tc>
          <w:tcPr>
            <w:tcW w:w="1761" w:type="dxa"/>
            <w:vAlign w:val="center"/>
          </w:tcPr>
          <w:p w14:paraId="19B2C2C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79E84062" w14:textId="0FB8B87D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5" w:history="1">
              <w:r w:rsidR="00B45FCB" w:rsidRPr="00AF3B53">
                <w:rPr>
                  <w:rStyle w:val="Hyperlink"/>
                  <w:sz w:val="20"/>
                  <w:szCs w:val="20"/>
                </w:rPr>
                <w:t>Oath of Confidentiality</w:t>
              </w:r>
            </w:hyperlink>
          </w:p>
        </w:tc>
        <w:tc>
          <w:tcPr>
            <w:tcW w:w="2067" w:type="dxa"/>
            <w:vAlign w:val="center"/>
          </w:tcPr>
          <w:p w14:paraId="5DFAF0D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7EF6C1C5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5B7495F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4C6B0AA" w14:textId="77777777" w:rsidTr="00B45FCB">
        <w:trPr>
          <w:tblHeader/>
        </w:trPr>
        <w:tc>
          <w:tcPr>
            <w:tcW w:w="1761" w:type="dxa"/>
            <w:vAlign w:val="center"/>
          </w:tcPr>
          <w:p w14:paraId="61860F3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6F03BEC6" w14:textId="17F53571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6" w:history="1">
              <w:r w:rsidR="00B45FCB" w:rsidRPr="00AF3B53">
                <w:rPr>
                  <w:rStyle w:val="Hyperlink"/>
                  <w:sz w:val="20"/>
                  <w:szCs w:val="20"/>
                </w:rPr>
                <w:t>Waiver Form</w:t>
              </w:r>
            </w:hyperlink>
          </w:p>
        </w:tc>
        <w:tc>
          <w:tcPr>
            <w:tcW w:w="2067" w:type="dxa"/>
            <w:vAlign w:val="center"/>
          </w:tcPr>
          <w:p w14:paraId="7DBA986E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7A76A061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33F3A32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7CF3457D" w14:textId="77777777" w:rsidTr="00B45FCB">
        <w:trPr>
          <w:tblHeader/>
        </w:trPr>
        <w:tc>
          <w:tcPr>
            <w:tcW w:w="1761" w:type="dxa"/>
            <w:vAlign w:val="center"/>
          </w:tcPr>
          <w:p w14:paraId="757424A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03AEEBAB" w14:textId="090E76B6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7" w:history="1">
              <w:r w:rsidR="00B45FCB" w:rsidRPr="00AF3B53">
                <w:rPr>
                  <w:rStyle w:val="Hyperlink"/>
                  <w:sz w:val="20"/>
                  <w:szCs w:val="20"/>
                </w:rPr>
                <w:t>Evaluation Form</w:t>
              </w:r>
            </w:hyperlink>
          </w:p>
        </w:tc>
        <w:tc>
          <w:tcPr>
            <w:tcW w:w="2067" w:type="dxa"/>
            <w:vAlign w:val="center"/>
          </w:tcPr>
          <w:p w14:paraId="6893C03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074291B8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1FDD041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57E9747" w14:textId="77777777" w:rsidTr="00B45FCB">
        <w:trPr>
          <w:tblHeader/>
        </w:trPr>
        <w:tc>
          <w:tcPr>
            <w:tcW w:w="1761" w:type="dxa"/>
            <w:vAlign w:val="center"/>
          </w:tcPr>
          <w:p w14:paraId="1BBDC9C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5AF239B2" w14:textId="5E43B92E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8" w:history="1">
              <w:r w:rsidR="00B45FCB" w:rsidRPr="00AF3B53">
                <w:rPr>
                  <w:rStyle w:val="Hyperlink"/>
                  <w:sz w:val="20"/>
                  <w:szCs w:val="20"/>
                </w:rPr>
                <w:t>Role Description</w:t>
              </w:r>
            </w:hyperlink>
          </w:p>
        </w:tc>
        <w:tc>
          <w:tcPr>
            <w:tcW w:w="2067" w:type="dxa"/>
            <w:vAlign w:val="center"/>
          </w:tcPr>
          <w:p w14:paraId="199C452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1B1664DB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4527DE0E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4955D7C6" w14:textId="77777777" w:rsidTr="00B45FCB">
        <w:trPr>
          <w:tblHeader/>
        </w:trPr>
        <w:tc>
          <w:tcPr>
            <w:tcW w:w="1761" w:type="dxa"/>
            <w:vAlign w:val="center"/>
          </w:tcPr>
          <w:p w14:paraId="047E509E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7CE77E5C" w14:textId="3B60042D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29" w:history="1">
              <w:r w:rsidR="00B45FCB" w:rsidRPr="00AF3B53">
                <w:rPr>
                  <w:rStyle w:val="Hyperlink"/>
                  <w:sz w:val="20"/>
                  <w:szCs w:val="20"/>
                </w:rPr>
                <w:t>Interviewing Guide</w:t>
              </w:r>
            </w:hyperlink>
          </w:p>
        </w:tc>
        <w:tc>
          <w:tcPr>
            <w:tcW w:w="2067" w:type="dxa"/>
            <w:vAlign w:val="center"/>
          </w:tcPr>
          <w:p w14:paraId="57E77BC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66840137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712F943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75EFDA51" w14:textId="77777777" w:rsidTr="00B45FCB">
        <w:trPr>
          <w:tblHeader/>
        </w:trPr>
        <w:tc>
          <w:tcPr>
            <w:tcW w:w="1761" w:type="dxa"/>
            <w:vAlign w:val="center"/>
          </w:tcPr>
          <w:p w14:paraId="7D43A00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265EB889" w14:textId="7C16F2DD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0" w:history="1">
              <w:r w:rsidR="00B45FCB" w:rsidRPr="00AF3B53">
                <w:rPr>
                  <w:rStyle w:val="Hyperlink"/>
                  <w:sz w:val="20"/>
                  <w:szCs w:val="20"/>
                </w:rPr>
                <w:t>Media Tip Sheet</w:t>
              </w:r>
            </w:hyperlink>
          </w:p>
        </w:tc>
        <w:tc>
          <w:tcPr>
            <w:tcW w:w="2067" w:type="dxa"/>
            <w:vAlign w:val="center"/>
          </w:tcPr>
          <w:p w14:paraId="1ADA15A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3B7D256C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4B1168D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6EA35CCC" w14:textId="77777777" w:rsidTr="00B45FCB">
        <w:trPr>
          <w:tblHeader/>
        </w:trPr>
        <w:tc>
          <w:tcPr>
            <w:tcW w:w="1761" w:type="dxa"/>
            <w:vAlign w:val="center"/>
          </w:tcPr>
          <w:p w14:paraId="0D9749F1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7FFC6768" w14:textId="378334D1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1" w:history="1">
              <w:r w:rsidR="00B45FCB" w:rsidRPr="00AF3B53">
                <w:rPr>
                  <w:rStyle w:val="Hyperlink"/>
                  <w:sz w:val="20"/>
                  <w:szCs w:val="20"/>
                </w:rPr>
                <w:t>Working through the Survey</w:t>
              </w:r>
            </w:hyperlink>
          </w:p>
        </w:tc>
        <w:tc>
          <w:tcPr>
            <w:tcW w:w="2067" w:type="dxa"/>
            <w:vAlign w:val="center"/>
          </w:tcPr>
          <w:p w14:paraId="1117FE3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Activity</w:t>
            </w:r>
          </w:p>
        </w:tc>
        <w:tc>
          <w:tcPr>
            <w:tcW w:w="1193" w:type="dxa"/>
            <w:vAlign w:val="center"/>
          </w:tcPr>
          <w:p w14:paraId="60803A27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3243D08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D388D9A" w14:textId="77777777" w:rsidTr="00B45FCB">
        <w:trPr>
          <w:tblHeader/>
        </w:trPr>
        <w:tc>
          <w:tcPr>
            <w:tcW w:w="1761" w:type="dxa"/>
            <w:vAlign w:val="center"/>
          </w:tcPr>
          <w:p w14:paraId="0C2C0030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0F0FF181" w14:textId="55C103D0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2" w:history="1">
              <w:r w:rsidR="00B45FCB" w:rsidRPr="00700CAA">
                <w:rPr>
                  <w:rStyle w:val="Hyperlink"/>
                  <w:sz w:val="20"/>
                  <w:szCs w:val="20"/>
                </w:rPr>
                <w:t>Approaching in an Unsheltered Environment</w:t>
              </w:r>
            </w:hyperlink>
          </w:p>
        </w:tc>
        <w:tc>
          <w:tcPr>
            <w:tcW w:w="2067" w:type="dxa"/>
            <w:vAlign w:val="center"/>
          </w:tcPr>
          <w:p w14:paraId="71B0A0F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Activity</w:t>
            </w:r>
          </w:p>
        </w:tc>
        <w:tc>
          <w:tcPr>
            <w:tcW w:w="1193" w:type="dxa"/>
            <w:vAlign w:val="center"/>
          </w:tcPr>
          <w:p w14:paraId="201B883C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5B46264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5CBD032C" w14:textId="77777777" w:rsidTr="00B45FCB">
        <w:trPr>
          <w:tblHeader/>
        </w:trPr>
        <w:tc>
          <w:tcPr>
            <w:tcW w:w="1761" w:type="dxa"/>
            <w:vAlign w:val="center"/>
          </w:tcPr>
          <w:p w14:paraId="6D9D0BC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3CDAED40" w14:textId="3843467C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3" w:history="1">
              <w:r w:rsidR="00B45FCB" w:rsidRPr="00700CAA">
                <w:rPr>
                  <w:rStyle w:val="Hyperlink"/>
                  <w:sz w:val="20"/>
                  <w:szCs w:val="20"/>
                </w:rPr>
                <w:t>How to Approach</w:t>
              </w:r>
            </w:hyperlink>
          </w:p>
        </w:tc>
        <w:tc>
          <w:tcPr>
            <w:tcW w:w="2067" w:type="dxa"/>
            <w:vAlign w:val="center"/>
          </w:tcPr>
          <w:p w14:paraId="35CC7D3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Video</w:t>
            </w:r>
          </w:p>
        </w:tc>
        <w:tc>
          <w:tcPr>
            <w:tcW w:w="1193" w:type="dxa"/>
            <w:vAlign w:val="center"/>
          </w:tcPr>
          <w:p w14:paraId="00EBFC47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7839CEB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6855B19E" w14:textId="77777777" w:rsidTr="00B45FCB">
        <w:trPr>
          <w:tblHeader/>
        </w:trPr>
        <w:tc>
          <w:tcPr>
            <w:tcW w:w="1761" w:type="dxa"/>
            <w:vAlign w:val="center"/>
          </w:tcPr>
          <w:p w14:paraId="5A2FA48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lastRenderedPageBreak/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70C86879" w14:textId="1B2DEA44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4" w:history="1">
              <w:r w:rsidR="00B45FCB" w:rsidRPr="00700CAA">
                <w:rPr>
                  <w:rStyle w:val="Hyperlink"/>
                  <w:sz w:val="20"/>
                  <w:szCs w:val="20"/>
                </w:rPr>
                <w:t>Who and How to Approach</w:t>
              </w:r>
            </w:hyperlink>
          </w:p>
        </w:tc>
        <w:tc>
          <w:tcPr>
            <w:tcW w:w="2067" w:type="dxa"/>
            <w:vAlign w:val="center"/>
          </w:tcPr>
          <w:p w14:paraId="535CCD1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</w:t>
            </w:r>
          </w:p>
        </w:tc>
        <w:tc>
          <w:tcPr>
            <w:tcW w:w="1193" w:type="dxa"/>
            <w:vAlign w:val="center"/>
          </w:tcPr>
          <w:p w14:paraId="2A34AAD2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418A0E5C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1C430009" w14:textId="77777777" w:rsidTr="00B45FCB">
        <w:trPr>
          <w:tblHeader/>
        </w:trPr>
        <w:tc>
          <w:tcPr>
            <w:tcW w:w="1761" w:type="dxa"/>
            <w:vAlign w:val="center"/>
          </w:tcPr>
          <w:p w14:paraId="3A8BDE3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22D848A2" w14:textId="60D98890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5" w:history="1">
              <w:r w:rsidR="00B45FCB" w:rsidRPr="00700CAA">
                <w:rPr>
                  <w:rStyle w:val="Hyperlink"/>
                  <w:sz w:val="20"/>
                  <w:szCs w:val="20"/>
                </w:rPr>
                <w:t>Volunteer Management</w:t>
              </w:r>
            </w:hyperlink>
          </w:p>
        </w:tc>
        <w:tc>
          <w:tcPr>
            <w:tcW w:w="2067" w:type="dxa"/>
            <w:vAlign w:val="center"/>
          </w:tcPr>
          <w:p w14:paraId="5E673D3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39A4B3C3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7E91039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119F946" w14:textId="77777777" w:rsidTr="00B45FCB">
        <w:trPr>
          <w:tblHeader/>
        </w:trPr>
        <w:tc>
          <w:tcPr>
            <w:tcW w:w="1761" w:type="dxa"/>
            <w:vAlign w:val="center"/>
          </w:tcPr>
          <w:p w14:paraId="516526D2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Volunteer Management &amp; Training</w:t>
            </w:r>
          </w:p>
        </w:tc>
        <w:tc>
          <w:tcPr>
            <w:tcW w:w="2742" w:type="dxa"/>
            <w:vAlign w:val="center"/>
          </w:tcPr>
          <w:p w14:paraId="308F200E" w14:textId="7786B173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6" w:history="1">
              <w:r w:rsidR="00B45FCB" w:rsidRPr="00700CAA">
                <w:rPr>
                  <w:rStyle w:val="Hyperlink"/>
                  <w:sz w:val="20"/>
                  <w:szCs w:val="20"/>
                </w:rPr>
                <w:t xml:space="preserve">Volunteer Coordination for </w:t>
              </w:r>
              <w:proofErr w:type="spellStart"/>
              <w:r w:rsidR="00B45FCB" w:rsidRPr="00700CAA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700CAA">
                <w:rPr>
                  <w:rStyle w:val="Hyperlink"/>
                  <w:sz w:val="20"/>
                  <w:szCs w:val="20"/>
                </w:rPr>
                <w:t xml:space="preserve"> Counts</w:t>
              </w:r>
            </w:hyperlink>
          </w:p>
        </w:tc>
        <w:tc>
          <w:tcPr>
            <w:tcW w:w="2067" w:type="dxa"/>
            <w:vAlign w:val="center"/>
          </w:tcPr>
          <w:p w14:paraId="7DCD83C9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5045B9E5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1DF9540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1ED76164" w14:textId="77777777" w:rsidTr="00B45FCB">
        <w:trPr>
          <w:tblHeader/>
        </w:trPr>
        <w:tc>
          <w:tcPr>
            <w:tcW w:w="1761" w:type="dxa"/>
            <w:vAlign w:val="center"/>
          </w:tcPr>
          <w:p w14:paraId="5C7CACA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Data</w:t>
            </w:r>
          </w:p>
        </w:tc>
        <w:tc>
          <w:tcPr>
            <w:tcW w:w="2742" w:type="dxa"/>
            <w:vAlign w:val="center"/>
          </w:tcPr>
          <w:p w14:paraId="35F83B51" w14:textId="3374B772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7" w:history="1">
              <w:r w:rsidR="00B45FCB" w:rsidRPr="00700CAA">
                <w:rPr>
                  <w:rStyle w:val="Hyperlink"/>
                  <w:sz w:val="20"/>
                  <w:szCs w:val="20"/>
                </w:rPr>
                <w:t>Shelter Enumeration Form</w:t>
              </w:r>
            </w:hyperlink>
          </w:p>
        </w:tc>
        <w:tc>
          <w:tcPr>
            <w:tcW w:w="2067" w:type="dxa"/>
            <w:vAlign w:val="center"/>
          </w:tcPr>
          <w:p w14:paraId="0F085DA8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4EFDB798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76791995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7B691414" w14:textId="77777777" w:rsidTr="00B45FCB">
        <w:trPr>
          <w:tblHeader/>
        </w:trPr>
        <w:tc>
          <w:tcPr>
            <w:tcW w:w="1761" w:type="dxa"/>
            <w:vAlign w:val="center"/>
          </w:tcPr>
          <w:p w14:paraId="47C00156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742" w:type="dxa"/>
            <w:vAlign w:val="center"/>
          </w:tcPr>
          <w:p w14:paraId="2C000913" w14:textId="074DBECB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8" w:history="1">
              <w:r w:rsidR="00B45FCB" w:rsidRPr="00700CAA">
                <w:rPr>
                  <w:rStyle w:val="Hyperlink"/>
                  <w:sz w:val="20"/>
                  <w:szCs w:val="20"/>
                </w:rPr>
                <w:t>Data Sharing Agreement</w:t>
              </w:r>
            </w:hyperlink>
          </w:p>
        </w:tc>
        <w:tc>
          <w:tcPr>
            <w:tcW w:w="2067" w:type="dxa"/>
            <w:vAlign w:val="center"/>
          </w:tcPr>
          <w:p w14:paraId="1868E6A9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PiT</w:t>
            </w:r>
            <w:proofErr w:type="spellEnd"/>
            <w:r>
              <w:rPr>
                <w:sz w:val="20"/>
                <w:szCs w:val="20"/>
              </w:rPr>
              <w:t xml:space="preserve"> Count Toolkit Resource</w:t>
            </w:r>
          </w:p>
        </w:tc>
        <w:tc>
          <w:tcPr>
            <w:tcW w:w="1193" w:type="dxa"/>
            <w:vAlign w:val="center"/>
          </w:tcPr>
          <w:p w14:paraId="0B65A32F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553207F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4500D76D" w14:textId="77777777" w:rsidTr="00B45FCB">
        <w:trPr>
          <w:tblHeader/>
        </w:trPr>
        <w:tc>
          <w:tcPr>
            <w:tcW w:w="1761" w:type="dxa"/>
            <w:vAlign w:val="center"/>
          </w:tcPr>
          <w:p w14:paraId="093432B0" w14:textId="77777777" w:rsidR="00B45FCB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742" w:type="dxa"/>
            <w:vAlign w:val="center"/>
          </w:tcPr>
          <w:p w14:paraId="32894150" w14:textId="398D6B52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39" w:history="1">
              <w:r w:rsidR="00B45FCB" w:rsidRPr="009055CF">
                <w:rPr>
                  <w:rStyle w:val="Hyperlink"/>
                  <w:sz w:val="20"/>
                  <w:szCs w:val="20"/>
                </w:rPr>
                <w:t xml:space="preserve">Working with </w:t>
              </w:r>
              <w:proofErr w:type="spellStart"/>
              <w:r w:rsidR="00B45FCB" w:rsidRPr="009055CF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9055CF">
                <w:rPr>
                  <w:rStyle w:val="Hyperlink"/>
                  <w:sz w:val="20"/>
                  <w:szCs w:val="20"/>
                </w:rPr>
                <w:t xml:space="preserve"> Data</w:t>
              </w:r>
            </w:hyperlink>
          </w:p>
        </w:tc>
        <w:tc>
          <w:tcPr>
            <w:tcW w:w="2067" w:type="dxa"/>
            <w:vAlign w:val="center"/>
          </w:tcPr>
          <w:p w14:paraId="569B5674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2050896B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4CB4893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0F972DA3" w14:textId="77777777" w:rsidTr="00B45FCB">
        <w:trPr>
          <w:tblHeader/>
        </w:trPr>
        <w:tc>
          <w:tcPr>
            <w:tcW w:w="1761" w:type="dxa"/>
            <w:vAlign w:val="center"/>
          </w:tcPr>
          <w:p w14:paraId="4C553F46" w14:textId="77777777" w:rsidR="00B45FCB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742" w:type="dxa"/>
            <w:vAlign w:val="center"/>
          </w:tcPr>
          <w:p w14:paraId="7D692FA0" w14:textId="21C6026C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0" w:history="1">
              <w:r w:rsidR="00B45FCB" w:rsidRPr="009055CF">
                <w:rPr>
                  <w:rStyle w:val="Hyperlink"/>
                  <w:sz w:val="20"/>
                  <w:szCs w:val="20"/>
                </w:rPr>
                <w:t>Data Entry and Cleaning</w:t>
              </w:r>
            </w:hyperlink>
          </w:p>
        </w:tc>
        <w:tc>
          <w:tcPr>
            <w:tcW w:w="2067" w:type="dxa"/>
            <w:vAlign w:val="center"/>
          </w:tcPr>
          <w:p w14:paraId="47550D1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24E48194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6D4BCA27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24FE942C" w14:textId="77777777" w:rsidTr="00B45FCB">
        <w:trPr>
          <w:tblHeader/>
        </w:trPr>
        <w:tc>
          <w:tcPr>
            <w:tcW w:w="1761" w:type="dxa"/>
            <w:vAlign w:val="center"/>
          </w:tcPr>
          <w:p w14:paraId="35BE763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Complementary Approaches</w:t>
            </w:r>
          </w:p>
        </w:tc>
        <w:tc>
          <w:tcPr>
            <w:tcW w:w="2742" w:type="dxa"/>
            <w:vAlign w:val="center"/>
          </w:tcPr>
          <w:p w14:paraId="66CB12EB" w14:textId="25BD69EA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1" w:history="1">
              <w:r w:rsidR="00B45FCB" w:rsidRPr="009055CF">
                <w:rPr>
                  <w:rStyle w:val="Hyperlink"/>
                  <w:sz w:val="20"/>
                  <w:szCs w:val="20"/>
                </w:rPr>
                <w:t xml:space="preserve">Period Prevalence vs. </w:t>
              </w:r>
              <w:proofErr w:type="spellStart"/>
              <w:r w:rsidR="00B45FCB" w:rsidRPr="009055CF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9055CF">
                <w:rPr>
                  <w:rStyle w:val="Hyperlink"/>
                  <w:sz w:val="20"/>
                  <w:szCs w:val="20"/>
                </w:rPr>
                <w:t xml:space="preserve"> Count</w:t>
              </w:r>
            </w:hyperlink>
          </w:p>
        </w:tc>
        <w:tc>
          <w:tcPr>
            <w:tcW w:w="2067" w:type="dxa"/>
            <w:vAlign w:val="center"/>
          </w:tcPr>
          <w:p w14:paraId="17A1BEE1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33247ABB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19852C3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19CC94DB" w14:textId="77777777" w:rsidTr="00B45FCB">
        <w:trPr>
          <w:tblHeader/>
        </w:trPr>
        <w:tc>
          <w:tcPr>
            <w:tcW w:w="1761" w:type="dxa"/>
            <w:vAlign w:val="center"/>
          </w:tcPr>
          <w:p w14:paraId="5587336D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Complementary Approaches</w:t>
            </w:r>
          </w:p>
        </w:tc>
        <w:tc>
          <w:tcPr>
            <w:tcW w:w="2742" w:type="dxa"/>
            <w:vAlign w:val="center"/>
          </w:tcPr>
          <w:p w14:paraId="3ECCB577" w14:textId="3574ED3F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2" w:history="1">
              <w:r w:rsidR="00B45FCB" w:rsidRPr="009055CF">
                <w:rPr>
                  <w:rStyle w:val="Hyperlink"/>
                  <w:sz w:val="20"/>
                  <w:szCs w:val="20"/>
                </w:rPr>
                <w:t>Complementary Survey to the Count in Montreal</w:t>
              </w:r>
            </w:hyperlink>
          </w:p>
        </w:tc>
        <w:tc>
          <w:tcPr>
            <w:tcW w:w="2067" w:type="dxa"/>
            <w:vAlign w:val="center"/>
          </w:tcPr>
          <w:p w14:paraId="4E5A5A0A" w14:textId="77777777" w:rsidR="00B45FCB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</w:p>
          <w:p w14:paraId="7B3D1A3B" w14:textId="77777777" w:rsidR="00B45FCB" w:rsidRPr="00693623" w:rsidRDefault="00B45FCB" w:rsidP="00B45FCB">
            <w:pPr>
              <w:spacing w:before="120" w:after="120" w:line="276" w:lineRule="auto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93623">
              <w:rPr>
                <w:rFonts w:asciiTheme="majorHAnsi" w:hAnsiTheme="majorHAnsi"/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72243926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72B16069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38A53A4A" w14:textId="77777777" w:rsidTr="00B45FCB">
        <w:trPr>
          <w:tblHeader/>
        </w:trPr>
        <w:tc>
          <w:tcPr>
            <w:tcW w:w="1761" w:type="dxa"/>
            <w:vAlign w:val="center"/>
          </w:tcPr>
          <w:p w14:paraId="5877610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Complementary Approaches</w:t>
            </w:r>
          </w:p>
        </w:tc>
        <w:tc>
          <w:tcPr>
            <w:tcW w:w="2742" w:type="dxa"/>
            <w:vAlign w:val="center"/>
          </w:tcPr>
          <w:p w14:paraId="76D1868E" w14:textId="30522FC7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3" w:history="1">
              <w:r w:rsidR="00B45FCB" w:rsidRPr="009055CF">
                <w:rPr>
                  <w:rStyle w:val="Hyperlink"/>
                  <w:sz w:val="20"/>
                  <w:szCs w:val="20"/>
                </w:rPr>
                <w:t>Regional Municipality of Waterloo: By-Name Lists</w:t>
              </w:r>
            </w:hyperlink>
          </w:p>
        </w:tc>
        <w:tc>
          <w:tcPr>
            <w:tcW w:w="2067" w:type="dxa"/>
            <w:vAlign w:val="center"/>
          </w:tcPr>
          <w:p w14:paraId="5F23E6F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3623">
              <w:rPr>
                <w:rFonts w:asciiTheme="majorHAnsi" w:hAnsiTheme="majorHAnsi"/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7F5FF1BC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</w:tc>
        <w:tc>
          <w:tcPr>
            <w:tcW w:w="1192" w:type="dxa"/>
            <w:vAlign w:val="center"/>
          </w:tcPr>
          <w:p w14:paraId="1EC9A3FF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3A2AE7EC" w14:textId="77777777" w:rsidTr="00B45FCB">
        <w:trPr>
          <w:tblHeader/>
        </w:trPr>
        <w:tc>
          <w:tcPr>
            <w:tcW w:w="1761" w:type="dxa"/>
            <w:vAlign w:val="center"/>
          </w:tcPr>
          <w:p w14:paraId="35B9FBC1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Reporting</w:t>
            </w:r>
          </w:p>
        </w:tc>
        <w:tc>
          <w:tcPr>
            <w:tcW w:w="2742" w:type="dxa"/>
            <w:vAlign w:val="center"/>
          </w:tcPr>
          <w:p w14:paraId="3AFBF0E8" w14:textId="16C4B1A8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4" w:history="1">
              <w:r w:rsidR="00B45FCB" w:rsidRPr="009055CF">
                <w:rPr>
                  <w:rStyle w:val="Hyperlink"/>
                  <w:sz w:val="20"/>
                  <w:szCs w:val="20"/>
                </w:rPr>
                <w:t xml:space="preserve">The Big Picture, Mobilizing </w:t>
              </w:r>
              <w:proofErr w:type="spellStart"/>
              <w:r w:rsidR="00B45FCB" w:rsidRPr="009055CF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9055CF">
                <w:rPr>
                  <w:rStyle w:val="Hyperlink"/>
                  <w:sz w:val="20"/>
                  <w:szCs w:val="20"/>
                </w:rPr>
                <w:t xml:space="preserve"> Count Results</w:t>
              </w:r>
            </w:hyperlink>
          </w:p>
        </w:tc>
        <w:tc>
          <w:tcPr>
            <w:tcW w:w="2067" w:type="dxa"/>
            <w:vAlign w:val="center"/>
          </w:tcPr>
          <w:p w14:paraId="6E55CD4B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3623">
              <w:rPr>
                <w:rFonts w:asciiTheme="majorHAnsi" w:hAnsiTheme="majorHAnsi"/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6CB1AE5B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777AB97D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5E144891" w14:textId="77777777" w:rsidTr="00B45FCB">
        <w:trPr>
          <w:tblHeader/>
        </w:trPr>
        <w:tc>
          <w:tcPr>
            <w:tcW w:w="1761" w:type="dxa"/>
            <w:vAlign w:val="center"/>
          </w:tcPr>
          <w:p w14:paraId="1B1017C9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Miscellaneous</w:t>
            </w:r>
          </w:p>
        </w:tc>
        <w:tc>
          <w:tcPr>
            <w:tcW w:w="2742" w:type="dxa"/>
            <w:vAlign w:val="center"/>
          </w:tcPr>
          <w:p w14:paraId="536D45B2" w14:textId="301786D8" w:rsidR="00B45FCB" w:rsidRPr="006940C4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5" w:history="1">
              <w:r w:rsidR="00B45FCB" w:rsidRPr="00700CAA">
                <w:rPr>
                  <w:rStyle w:val="Hyperlink"/>
                  <w:sz w:val="20"/>
                  <w:szCs w:val="20"/>
                </w:rPr>
                <w:t xml:space="preserve">Use of Honoraria in </w:t>
              </w:r>
              <w:proofErr w:type="spellStart"/>
              <w:r w:rsidR="00B45FCB" w:rsidRPr="00700CAA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700CAA">
                <w:rPr>
                  <w:rStyle w:val="Hyperlink"/>
                  <w:sz w:val="20"/>
                  <w:szCs w:val="20"/>
                </w:rPr>
                <w:t xml:space="preserve"> Counts</w:t>
              </w:r>
            </w:hyperlink>
          </w:p>
        </w:tc>
        <w:tc>
          <w:tcPr>
            <w:tcW w:w="2067" w:type="dxa"/>
            <w:vAlign w:val="center"/>
          </w:tcPr>
          <w:p w14:paraId="2217A90A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Paper</w:t>
            </w:r>
          </w:p>
        </w:tc>
        <w:tc>
          <w:tcPr>
            <w:tcW w:w="1193" w:type="dxa"/>
            <w:vAlign w:val="center"/>
          </w:tcPr>
          <w:p w14:paraId="00BCA347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</w:t>
            </w:r>
          </w:p>
        </w:tc>
        <w:tc>
          <w:tcPr>
            <w:tcW w:w="1192" w:type="dxa"/>
            <w:vAlign w:val="center"/>
          </w:tcPr>
          <w:p w14:paraId="5FD0889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  <w:tr w:rsidR="00B45FCB" w:rsidRPr="006940C4" w14:paraId="3DE9CABF" w14:textId="77777777" w:rsidTr="00B45FCB">
        <w:trPr>
          <w:tblHeader/>
        </w:trPr>
        <w:tc>
          <w:tcPr>
            <w:tcW w:w="1761" w:type="dxa"/>
            <w:vAlign w:val="center"/>
          </w:tcPr>
          <w:p w14:paraId="4B30CDD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6940C4">
              <w:rPr>
                <w:sz w:val="20"/>
                <w:szCs w:val="20"/>
              </w:rPr>
              <w:t>Miscellaneous</w:t>
            </w:r>
          </w:p>
        </w:tc>
        <w:tc>
          <w:tcPr>
            <w:tcW w:w="2742" w:type="dxa"/>
            <w:vAlign w:val="center"/>
          </w:tcPr>
          <w:p w14:paraId="2A54E7C1" w14:textId="28C30FC6" w:rsidR="00B45FCB" w:rsidRDefault="001A241E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hyperlink r:id="rId46" w:history="1">
              <w:proofErr w:type="spellStart"/>
              <w:r w:rsidR="00B45FCB" w:rsidRPr="00700CAA">
                <w:rPr>
                  <w:rStyle w:val="Hyperlink"/>
                  <w:sz w:val="20"/>
                  <w:szCs w:val="20"/>
                </w:rPr>
                <w:t>PiT</w:t>
              </w:r>
              <w:proofErr w:type="spellEnd"/>
              <w:r w:rsidR="00B45FCB" w:rsidRPr="00700CAA">
                <w:rPr>
                  <w:rStyle w:val="Hyperlink"/>
                  <w:sz w:val="20"/>
                  <w:szCs w:val="20"/>
                </w:rPr>
                <w:t xml:space="preserve"> Count 101</w:t>
              </w:r>
            </w:hyperlink>
            <w:bookmarkStart w:id="0" w:name="_GoBack"/>
            <w:bookmarkEnd w:id="0"/>
          </w:p>
        </w:tc>
        <w:tc>
          <w:tcPr>
            <w:tcW w:w="2067" w:type="dxa"/>
            <w:vAlign w:val="center"/>
          </w:tcPr>
          <w:p w14:paraId="164B914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193" w:type="dxa"/>
            <w:vAlign w:val="center"/>
          </w:tcPr>
          <w:p w14:paraId="6C106904" w14:textId="77777777" w:rsidR="00B45FCB" w:rsidRPr="006940C4" w:rsidRDefault="00B45FCB" w:rsidP="00B45FCB">
            <w:pPr>
              <w:pStyle w:val="Heading1"/>
              <w:spacing w:before="120" w:after="120"/>
              <w:ind w:left="0" w:right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HPS</w:t>
            </w:r>
          </w:p>
        </w:tc>
        <w:tc>
          <w:tcPr>
            <w:tcW w:w="1192" w:type="dxa"/>
            <w:vAlign w:val="center"/>
          </w:tcPr>
          <w:p w14:paraId="4C99A8B3" w14:textId="77777777" w:rsidR="00B45FCB" w:rsidRPr="006940C4" w:rsidRDefault="00B45FCB" w:rsidP="00B45FCB">
            <w:pPr>
              <w:pStyle w:val="Heading1"/>
              <w:spacing w:before="120" w:after="120"/>
              <w:ind w:left="0" w:right="0"/>
              <w:jc w:val="center"/>
              <w:rPr>
                <w:sz w:val="20"/>
                <w:szCs w:val="20"/>
              </w:rPr>
            </w:pPr>
            <w:r w:rsidRPr="00E47593">
              <w:rPr>
                <w:sz w:val="20"/>
                <w:szCs w:val="20"/>
              </w:rPr>
              <w:t>23/05/17</w:t>
            </w:r>
          </w:p>
        </w:tc>
      </w:tr>
    </w:tbl>
    <w:p w14:paraId="42E00F26" w14:textId="77777777" w:rsidR="00552980" w:rsidRDefault="00552980" w:rsidP="00552980">
      <w:pPr>
        <w:pStyle w:val="Heading1"/>
        <w:ind w:left="0"/>
      </w:pPr>
    </w:p>
    <w:p w14:paraId="51CD0F0E" w14:textId="77777777" w:rsidR="00AF3B53" w:rsidRDefault="00AF3B53" w:rsidP="00AF3B53"/>
    <w:p w14:paraId="42C75DFC" w14:textId="77777777" w:rsidR="00AF3B53" w:rsidRDefault="00AF3B53" w:rsidP="00AF3B53"/>
    <w:p w14:paraId="756D547A" w14:textId="77777777" w:rsidR="00AF3B53" w:rsidRDefault="00AF3B53" w:rsidP="00AF3B53"/>
    <w:p w14:paraId="7E4EB48B" w14:textId="77777777" w:rsidR="00AF3B53" w:rsidRPr="00AF3B53" w:rsidRDefault="00AF3B53" w:rsidP="00AF3B53"/>
    <w:p w14:paraId="181A227D" w14:textId="362FEB88" w:rsidR="00531A80" w:rsidRDefault="00531A80">
      <w:pPr>
        <w:rPr>
          <w:rFonts w:ascii="Calibri" w:hAnsi="Calibri"/>
          <w:color w:val="000000" w:themeColor="text1"/>
          <w:sz w:val="48"/>
          <w:szCs w:val="48"/>
          <w:lang w:val="en-US"/>
        </w:rPr>
      </w:pPr>
    </w:p>
    <w:sectPr w:rsidR="00531A80" w:rsidSect="002D35C5">
      <w:headerReference w:type="first" r:id="rId47"/>
      <w:footerReference w:type="first" r:id="rId4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726B" w14:textId="77777777" w:rsidR="001A241E" w:rsidRDefault="001A241E" w:rsidP="002D35C5">
      <w:r>
        <w:separator/>
      </w:r>
    </w:p>
  </w:endnote>
  <w:endnote w:type="continuationSeparator" w:id="0">
    <w:p w14:paraId="0265FF61" w14:textId="77777777" w:rsidR="001A241E" w:rsidRDefault="001A241E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586B" w14:textId="13F6492D" w:rsidR="00700CAA" w:rsidRPr="002C675B" w:rsidRDefault="00700CAA">
    <w:pPr>
      <w:pStyle w:val="Footer"/>
      <w:rPr>
        <w:rFonts w:asciiTheme="majorHAnsi" w:hAnsiTheme="majorHAnsi"/>
        <w:sz w:val="20"/>
        <w:szCs w:val="20"/>
      </w:rPr>
    </w:pPr>
    <w:r w:rsidRPr="002C675B">
      <w:rPr>
        <w:rFonts w:asciiTheme="majorHAnsi" w:hAnsiTheme="majorHAnsi"/>
        <w:sz w:val="20"/>
        <w:szCs w:val="20"/>
      </w:rPr>
      <w:t>This resource is part of the Canadian Observatory on Homelessness’</w:t>
    </w:r>
    <w:r>
      <w:rPr>
        <w:rFonts w:asciiTheme="majorHAnsi" w:hAnsiTheme="majorHAnsi"/>
        <w:sz w:val="20"/>
        <w:szCs w:val="20"/>
      </w:rPr>
      <w:t xml:space="preserve"> </w:t>
    </w:r>
    <w:hyperlink r:id="rId1" w:history="1">
      <w:r w:rsidRPr="002C675B">
        <w:rPr>
          <w:rStyle w:val="Hyperlink"/>
          <w:rFonts w:asciiTheme="majorHAnsi" w:hAnsiTheme="majorHAnsi"/>
          <w:sz w:val="20"/>
          <w:szCs w:val="20"/>
        </w:rPr>
        <w:t>Point-in-Time Count Toolkit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63C4" w14:textId="77777777" w:rsidR="001A241E" w:rsidRDefault="001A241E" w:rsidP="002D35C5">
      <w:r>
        <w:separator/>
      </w:r>
    </w:p>
  </w:footnote>
  <w:footnote w:type="continuationSeparator" w:id="0">
    <w:p w14:paraId="7EB21FB4" w14:textId="77777777" w:rsidR="001A241E" w:rsidRDefault="001A241E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C8FE" w14:textId="6428A476" w:rsidR="00700CAA" w:rsidRDefault="00700C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4D568B" wp14:editId="4E954605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23835" cy="2298700"/>
          <wp:effectExtent l="0" t="0" r="0" b="12700"/>
          <wp:wrapTight wrapText="bothSides">
            <wp:wrapPolygon edited="0">
              <wp:start x="0" y="0"/>
              <wp:lineTo x="0" y="21481"/>
              <wp:lineTo x="21528" y="21481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91B68"/>
    <w:multiLevelType w:val="hybridMultilevel"/>
    <w:tmpl w:val="2160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432"/>
    <w:multiLevelType w:val="hybridMultilevel"/>
    <w:tmpl w:val="522601AC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7F2B"/>
    <w:multiLevelType w:val="hybridMultilevel"/>
    <w:tmpl w:val="B8B0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C53"/>
    <w:multiLevelType w:val="hybridMultilevel"/>
    <w:tmpl w:val="BE3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3199"/>
    <w:multiLevelType w:val="hybridMultilevel"/>
    <w:tmpl w:val="E960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7B14"/>
    <w:multiLevelType w:val="hybridMultilevel"/>
    <w:tmpl w:val="7BB2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02278"/>
    <w:multiLevelType w:val="hybridMultilevel"/>
    <w:tmpl w:val="1294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2394"/>
    <w:multiLevelType w:val="hybridMultilevel"/>
    <w:tmpl w:val="1A68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5C5"/>
    <w:rsid w:val="00061D01"/>
    <w:rsid w:val="00122D66"/>
    <w:rsid w:val="001352DE"/>
    <w:rsid w:val="001870FB"/>
    <w:rsid w:val="001A241E"/>
    <w:rsid w:val="001D2CC8"/>
    <w:rsid w:val="00252D7B"/>
    <w:rsid w:val="002B003B"/>
    <w:rsid w:val="002C675B"/>
    <w:rsid w:val="002D35C5"/>
    <w:rsid w:val="002E6F5D"/>
    <w:rsid w:val="002F18F6"/>
    <w:rsid w:val="003424EE"/>
    <w:rsid w:val="00381AC5"/>
    <w:rsid w:val="003D17F3"/>
    <w:rsid w:val="003F13AB"/>
    <w:rsid w:val="004C435E"/>
    <w:rsid w:val="00531A80"/>
    <w:rsid w:val="00552980"/>
    <w:rsid w:val="00570717"/>
    <w:rsid w:val="005C758B"/>
    <w:rsid w:val="00626FA0"/>
    <w:rsid w:val="006339F2"/>
    <w:rsid w:val="00661E0A"/>
    <w:rsid w:val="00693623"/>
    <w:rsid w:val="006940C4"/>
    <w:rsid w:val="006B57C9"/>
    <w:rsid w:val="00700CAA"/>
    <w:rsid w:val="007054D1"/>
    <w:rsid w:val="00730BE9"/>
    <w:rsid w:val="00765CE6"/>
    <w:rsid w:val="007A2098"/>
    <w:rsid w:val="00854EB5"/>
    <w:rsid w:val="008A580F"/>
    <w:rsid w:val="009055CF"/>
    <w:rsid w:val="009118ED"/>
    <w:rsid w:val="00936897"/>
    <w:rsid w:val="00A004BD"/>
    <w:rsid w:val="00A149F7"/>
    <w:rsid w:val="00A8501F"/>
    <w:rsid w:val="00AF3B53"/>
    <w:rsid w:val="00B35BD5"/>
    <w:rsid w:val="00B45FCB"/>
    <w:rsid w:val="00CE6043"/>
    <w:rsid w:val="00D25582"/>
    <w:rsid w:val="00D75F14"/>
    <w:rsid w:val="00D820E2"/>
    <w:rsid w:val="00D9275E"/>
    <w:rsid w:val="00DF63C9"/>
    <w:rsid w:val="00EF38E3"/>
    <w:rsid w:val="00EF78BA"/>
    <w:rsid w:val="00F605CC"/>
    <w:rsid w:val="00F67C8D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A17DC"/>
  <w14:defaultImageDpi w14:val="300"/>
  <w15:docId w15:val="{5CFE8FC6-21B1-4345-AA76-13D142E5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6897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6897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  <w:style w:type="table" w:styleId="MediumList2">
    <w:name w:val="Medium List 2"/>
    <w:basedOn w:val="TableNormal"/>
    <w:uiPriority w:val="66"/>
    <w:rsid w:val="00531A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melesshub.ca/sites/default/files/PiT%20Count%20Toolkit%20Module%20-%20Youth%20Leadership.pdf" TargetMode="External"/><Relationship Id="rId18" Type="http://schemas.openxmlformats.org/officeDocument/2006/relationships/hyperlink" Target="https://www.homelesshub.ca/sites/default/files/ARCHIVE%202016%20_%20Jesse%20Donaldson-%20Canadian%20Observatory%20on%20Homelessness-%20The%20Day%20of%20the%20Count%20An%20Overview.pptx" TargetMode="External"/><Relationship Id="rId26" Type="http://schemas.openxmlformats.org/officeDocument/2006/relationships/hyperlink" Target="https://www.homelesshub.ca/sites/default/files/PiT%20Count%20Toolkit%20-%20Volunteer%20Waiver.docx" TargetMode="External"/><Relationship Id="rId39" Type="http://schemas.openxmlformats.org/officeDocument/2006/relationships/hyperlink" Target="https://www.homelesshub.ca/sites/default/files/ARCHIVE%202016%20_%20Aaron%20Segaert-%20Homelessness%20Partnering%20Strategy-%20Mobilizing%20Results%2C%20Working%20with%20PiT%20Data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melesshub.ca/sites/default/files/PiT%20Count%20Toolkit%20-%20Customizable%20Survey.docx" TargetMode="External"/><Relationship Id="rId34" Type="http://schemas.openxmlformats.org/officeDocument/2006/relationships/hyperlink" Target="https://www.homelesshub.ca/sites/default/files/How%20and%20Who%20to%20Approach.pdf" TargetMode="External"/><Relationship Id="rId42" Type="http://schemas.openxmlformats.org/officeDocument/2006/relationships/hyperlink" Target="https://www.homelesshub.ca/sites/default/files/Christian%20Methot-The%20Douglas%20Hospital%20Research%20Centre-Complementary%20Survey%20to%20the%20Count%20in%20Montreal.pdf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www.homelesshub.ca/sites/default/files/PiT%20Count%20Toolkit%20-%20Press%20Release%20%5BBefore%20the%20Count%5D%20%281%29.docx" TargetMode="External"/><Relationship Id="rId12" Type="http://schemas.openxmlformats.org/officeDocument/2006/relationships/hyperlink" Target="https://www.homelesshub.ca/sites/default/files/PiT%20Count%20Toolkit%20Module%20-%20Youth%20Magnet%20Events.pdf" TargetMode="External"/><Relationship Id="rId17" Type="http://schemas.openxmlformats.org/officeDocument/2006/relationships/hyperlink" Target="https://www.homelesshub.ca/sites/default/files/PiT%20Count%20Shelter%20Survey%20Set-Up.pdf" TargetMode="External"/><Relationship Id="rId25" Type="http://schemas.openxmlformats.org/officeDocument/2006/relationships/hyperlink" Target="https://www.homelesshub.ca/sites/default/files/PiT%20Count%20Toolkit%20-%20Oath%20of%20Confidentiality.docx" TargetMode="External"/><Relationship Id="rId33" Type="http://schemas.openxmlformats.org/officeDocument/2006/relationships/hyperlink" Target="https://www.homelesshub.ca/sites/default/files/How%20and%20Who%20to%20Approach.pdf" TargetMode="External"/><Relationship Id="rId38" Type="http://schemas.openxmlformats.org/officeDocument/2006/relationships/hyperlink" Target="https://www.homelesshub.ca/sites/default/files/PiT%20Count%20Data%20Sharing%20Agreement.docx" TargetMode="External"/><Relationship Id="rId46" Type="http://schemas.openxmlformats.org/officeDocument/2006/relationships/hyperlink" Target="https://www.homelesshub.ca/sites/default/files/Webinar%20-%20PiT%20Count%20101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melesshub.ca/sites/default/files/PiT%20Count%20Headquarters%20Set-Up.pdf" TargetMode="External"/><Relationship Id="rId20" Type="http://schemas.openxmlformats.org/officeDocument/2006/relationships/hyperlink" Target="https://www.homelesshub.ca/sites/default/files/HPS%20PiT%20Count%20Recommended%20Survey%20Forms%2020180206.docx" TargetMode="External"/><Relationship Id="rId29" Type="http://schemas.openxmlformats.org/officeDocument/2006/relationships/hyperlink" Target="https://www.homelesshub.ca/sites/default/files/PiT%20Count%20Toolkit%20-%20Volunteer%20Interviewing%20Guide.docx" TargetMode="External"/><Relationship Id="rId41" Type="http://schemas.openxmlformats.org/officeDocument/2006/relationships/hyperlink" Target="https://www.homelesshub.ca/sites/default/files/Aaron%20Seagart-HPS-Period%20Prevalence%20vs%20PiT%20Coun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melesshub.ca/sites/default/files/PiT%20Count%20Toolkit%20Module%20-%20Youth%20Count%20Readiness%20Assessment.pdf" TargetMode="External"/><Relationship Id="rId24" Type="http://schemas.openxmlformats.org/officeDocument/2006/relationships/hyperlink" Target="https://www.homelesshub.ca/sites/default/files/PiT%20Count%20Toolkit%20-%20Volunteer%20Registration%20Form.docx" TargetMode="External"/><Relationship Id="rId32" Type="http://schemas.openxmlformats.org/officeDocument/2006/relationships/hyperlink" Target="https://www.homelesshub.ca/sites/default/files/Activity-%20Approaching%20People%20in%20an%20Unsheltered%20Environment.docx" TargetMode="External"/><Relationship Id="rId37" Type="http://schemas.openxmlformats.org/officeDocument/2006/relationships/hyperlink" Target="https://www.homelesshub.ca/sites/default/files/PiT%20Count%20Toolkit%20-%20Shelter%20Enumeration%20Form.docx" TargetMode="External"/><Relationship Id="rId40" Type="http://schemas.openxmlformats.org/officeDocument/2006/relationships/hyperlink" Target="https://www.homelesshub.ca/sites/default/files/ARCHIVE%202016%20_%20Christina%20Maes%20Nino-%20Social%20Planning%20Council%20of%20Winnipeg-%20After%20the%20Count%20Data%20Entry%20and%20Cleaning.pptx" TargetMode="External"/><Relationship Id="rId45" Type="http://schemas.openxmlformats.org/officeDocument/2006/relationships/hyperlink" Target="https://www.homelesshub.ca/sites/default/files/COH_Honoraria_Paper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omelesshub.ca/sites/default/files/PiT%20Count%20Toolkit%20-%20PiT%20Count%20Coordinator%20Job%20Description.docx" TargetMode="External"/><Relationship Id="rId23" Type="http://schemas.openxmlformats.org/officeDocument/2006/relationships/hyperlink" Target="https://www.homelesshub.ca/sites/default/files/PiT%20Count%20Volunteer%20Experience.pdf" TargetMode="External"/><Relationship Id="rId28" Type="http://schemas.openxmlformats.org/officeDocument/2006/relationships/hyperlink" Target="https://www.homelesshub.ca/file/role-descriptiondocx" TargetMode="External"/><Relationship Id="rId36" Type="http://schemas.openxmlformats.org/officeDocument/2006/relationships/hyperlink" Target="https://www.homelesshub.ca/sites/default/files/ARCHIVE%202016%20_%20Jennifer%20Hales-%20City%20of%20Vancouver-%20Volunteer%20Coordination%20for%20Point-in-Time%20Homeless%20Counts.ppt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homelesshub.ca/sites/default/files/ARCHIVE%202016%20_%20Don%20Robinson-%20Winnipeg-%20Engaging%20the%20Aboriginal%20Community.pptx" TargetMode="External"/><Relationship Id="rId19" Type="http://schemas.openxmlformats.org/officeDocument/2006/relationships/hyperlink" Target="https://www.homelesshub.ca/sites/default/files/PiT%20Count%20Toolkit%20-%20Email%20to%20Shelters%20and%20FAQ.docx" TargetMode="External"/><Relationship Id="rId31" Type="http://schemas.openxmlformats.org/officeDocument/2006/relationships/hyperlink" Target="https://www.homelesshub.ca/sites/default/files/Activity-%20Working%20through%20the%20Survey.docx" TargetMode="External"/><Relationship Id="rId44" Type="http://schemas.openxmlformats.org/officeDocument/2006/relationships/hyperlink" Target="https://www.homelesshub.ca/sites/default/files/ARCHIVE%202016%20_%20Stephen%20Gaetz-%20Canadian%20Observatory%20on%20Homelessness-%20The%20Big%20Picture%2C%20Mobilizing%20PiT%20Count%20Result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melesshub.ca/sites/default/files/PiT%20Count%20Toolkit%20Module%20-%20Fostering%20Indigenous%20Partnerships%20%26%20Cultural%20Competency.pdf" TargetMode="External"/><Relationship Id="rId14" Type="http://schemas.openxmlformats.org/officeDocument/2006/relationships/hyperlink" Target="https://www.homelesshub.ca/sites/default/files/PiT%20Count%20Toolkit%20-%20PiT%20Count%20Committee%20Terms%20of%20Reference.docx" TargetMode="External"/><Relationship Id="rId22" Type="http://schemas.openxmlformats.org/officeDocument/2006/relationships/hyperlink" Target="https://www.homelesshub.ca/sites/default/files/PiT%20Count%20Toolkit%20-%20Customizable%20Survey.docx" TargetMode="External"/><Relationship Id="rId27" Type="http://schemas.openxmlformats.org/officeDocument/2006/relationships/hyperlink" Target="https://www.homelesshub.ca/sites/default/files/PiT%20Count%20Toolkit%20-%20Volunteer%20Evaluation%20Form.docx" TargetMode="External"/><Relationship Id="rId30" Type="http://schemas.openxmlformats.org/officeDocument/2006/relationships/hyperlink" Target="https://www.homelesshub.ca/sites/default/files/PiT%20Count%20Toolkit%20-%20Media%20Tip%20Sheet.docx" TargetMode="External"/><Relationship Id="rId35" Type="http://schemas.openxmlformats.org/officeDocument/2006/relationships/hyperlink" Target="https://www.homelesshub.ca/sites/default/files/ARCHIVE%202016%20_%20Wally%20Czech-%20City%20of%20Lethbridge-%20Volunteer%20Management.pptx" TargetMode="External"/><Relationship Id="rId43" Type="http://schemas.openxmlformats.org/officeDocument/2006/relationships/hyperlink" Target="https://www.homelesshub.ca/sites/default/files/Marie%20Morrison-Regional%20Municipality%20of%20Waterloo-By-Name%20List.pdf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homelesshub.ca/sites/default/files/PiT%20Count%20Toolkit%20-%20Press%20Release%20%5BPost%20Count%5D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Donaldson</dc:creator>
  <cp:keywords/>
  <dc:description/>
  <cp:lastModifiedBy>Callum Haney</cp:lastModifiedBy>
  <cp:revision>86</cp:revision>
  <dcterms:created xsi:type="dcterms:W3CDTF">2019-03-25T21:58:00Z</dcterms:created>
  <dcterms:modified xsi:type="dcterms:W3CDTF">2019-03-25T22:47:00Z</dcterms:modified>
</cp:coreProperties>
</file>